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FD5C" w14:textId="77777777" w:rsidR="005C144E" w:rsidRPr="009308B5" w:rsidRDefault="009308B5" w:rsidP="009308B5">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41C1897D" w14:textId="77777777" w:rsidR="009308B5" w:rsidRPr="003B41C4" w:rsidRDefault="003B41C4" w:rsidP="009308B5">
      <w:pPr>
        <w:spacing w:after="0" w:line="240" w:lineRule="auto"/>
        <w:jc w:val="center"/>
        <w:rPr>
          <w:rFonts w:ascii="Times New Roman" w:hAnsi="Times New Roman"/>
          <w:b/>
          <w:sz w:val="24"/>
          <w:u w:val="single"/>
        </w:rPr>
      </w:pPr>
      <w:r>
        <w:rPr>
          <w:rFonts w:ascii="Times New Roman" w:hAnsi="Times New Roman"/>
          <w:b/>
          <w:sz w:val="24"/>
        </w:rPr>
        <w:t xml:space="preserve">Name </w:t>
      </w:r>
      <w:r>
        <w:rPr>
          <w:rFonts w:ascii="Times New Roman" w:hAnsi="Times New Roman"/>
          <w:b/>
          <w:sz w:val="24"/>
          <w:u w:val="single"/>
        </w:rPr>
        <w:t xml:space="preserve">Phillis Bunch                   </w:t>
      </w:r>
      <w:r w:rsidR="009308B5">
        <w:rPr>
          <w:rFonts w:ascii="Times New Roman" w:hAnsi="Times New Roman"/>
          <w:b/>
          <w:sz w:val="24"/>
        </w:rPr>
        <w:t xml:space="preserve"> </w:t>
      </w:r>
      <w:r w:rsidR="00767D98">
        <w:rPr>
          <w:rFonts w:ascii="Times New Roman" w:hAnsi="Times New Roman"/>
          <w:b/>
          <w:sz w:val="24"/>
        </w:rPr>
        <w:t xml:space="preserve">                                   </w:t>
      </w:r>
      <w:r w:rsidR="009308B5" w:rsidRPr="009308B5">
        <w:rPr>
          <w:rFonts w:ascii="Times New Roman" w:hAnsi="Times New Roman"/>
          <w:b/>
          <w:sz w:val="24"/>
        </w:rPr>
        <w:t>Lesson Plan</w:t>
      </w:r>
      <w:r w:rsidR="009308B5">
        <w:rPr>
          <w:rFonts w:ascii="Times New Roman" w:hAnsi="Times New Roman"/>
          <w:b/>
          <w:sz w:val="24"/>
        </w:rPr>
        <w:t xml:space="preserve"> Typ</w:t>
      </w:r>
      <w:r>
        <w:rPr>
          <w:rFonts w:ascii="Times New Roman" w:hAnsi="Times New Roman"/>
          <w:b/>
          <w:sz w:val="24"/>
        </w:rPr>
        <w:t xml:space="preserve">e </w:t>
      </w:r>
      <w:r>
        <w:rPr>
          <w:rFonts w:ascii="Times New Roman" w:hAnsi="Times New Roman"/>
          <w:b/>
          <w:sz w:val="24"/>
          <w:u w:val="single"/>
        </w:rPr>
        <w:t xml:space="preserve">Performing, </w:t>
      </w:r>
    </w:p>
    <w:p w14:paraId="38C45CCC" w14:textId="77777777" w:rsidR="003B41C4" w:rsidRDefault="003B41C4" w:rsidP="009308B5">
      <w:pPr>
        <w:ind w:left="720" w:hanging="720"/>
        <w:rPr>
          <w:rFonts w:ascii="Times New Roman" w:hAnsi="Times New Roman"/>
          <w:color w:val="0000FF"/>
          <w:sz w:val="24"/>
        </w:rPr>
      </w:pPr>
    </w:p>
    <w:p w14:paraId="6028D686" w14:textId="77777777" w:rsidR="001E2111" w:rsidRDefault="009308B5" w:rsidP="00860E88">
      <w:pPr>
        <w:ind w:left="720" w:hanging="720"/>
        <w:rPr>
          <w:rFonts w:ascii="Times New Roman" w:hAnsi="Times New Roman"/>
          <w:b/>
          <w:sz w:val="24"/>
        </w:rPr>
      </w:pPr>
      <w:r w:rsidRPr="009308B5">
        <w:rPr>
          <w:rFonts w:ascii="Times New Roman" w:hAnsi="Times New Roman"/>
          <w:b/>
          <w:sz w:val="24"/>
        </w:rPr>
        <w:t>Lesson title</w:t>
      </w:r>
      <w:r w:rsidR="003B41C4">
        <w:rPr>
          <w:rFonts w:ascii="Times New Roman" w:hAnsi="Times New Roman"/>
          <w:b/>
          <w:sz w:val="24"/>
        </w:rPr>
        <w:t xml:space="preserve">: </w:t>
      </w:r>
      <w:r w:rsidR="001D1B90">
        <w:rPr>
          <w:rFonts w:ascii="Times New Roman" w:hAnsi="Times New Roman"/>
          <w:b/>
          <w:i/>
          <w:sz w:val="24"/>
        </w:rPr>
        <w:t>America, I Give My Thanks To You</w:t>
      </w:r>
      <w:r w:rsidR="001E2111">
        <w:rPr>
          <w:rFonts w:ascii="Times New Roman" w:hAnsi="Times New Roman"/>
          <w:b/>
          <w:sz w:val="24"/>
        </w:rPr>
        <w:tab/>
      </w:r>
      <w:r w:rsidR="001E2111">
        <w:rPr>
          <w:rFonts w:ascii="Times New Roman" w:hAnsi="Times New Roman"/>
          <w:b/>
          <w:sz w:val="24"/>
        </w:rPr>
        <w:tab/>
      </w:r>
    </w:p>
    <w:p w14:paraId="19BAB969"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rsidR="003B41C4" w:rsidRPr="001C10AC">
        <w:rPr>
          <w:rFonts w:ascii="Times New Roman" w:hAnsi="Times New Roman"/>
          <w:sz w:val="24"/>
        </w:rPr>
        <w:t>Grade 4</w:t>
      </w:r>
    </w:p>
    <w:p w14:paraId="2B67A5BF" w14:textId="77777777" w:rsidR="00166C6B" w:rsidRDefault="009308B5" w:rsidP="003B41C4">
      <w:pPr>
        <w:rPr>
          <w:rFonts w:ascii="Times New Roman" w:hAnsi="Times New Roman"/>
          <w:sz w:val="24"/>
        </w:rPr>
      </w:pPr>
      <w:r w:rsidRPr="00694A36">
        <w:rPr>
          <w:rFonts w:ascii="Times New Roman" w:hAnsi="Times New Roman"/>
          <w:b/>
          <w:sz w:val="24"/>
        </w:rPr>
        <w:t>Standards:</w:t>
      </w:r>
      <w:r w:rsidR="00166C6B">
        <w:rPr>
          <w:rFonts w:ascii="Times New Roman" w:hAnsi="Times New Roman"/>
          <w:b/>
          <w:sz w:val="24"/>
        </w:rPr>
        <w:t xml:space="preserve"> TEKS Addressed</w:t>
      </w:r>
      <w:r w:rsidRPr="009308B5">
        <w:rPr>
          <w:rFonts w:ascii="Times New Roman" w:hAnsi="Times New Roman"/>
          <w:sz w:val="24"/>
        </w:rPr>
        <w:t xml:space="preserve"> </w:t>
      </w:r>
    </w:p>
    <w:p w14:paraId="424E577E" w14:textId="77777777" w:rsidR="003B41C4" w:rsidRDefault="00166C6B" w:rsidP="00166C6B">
      <w:pPr>
        <w:ind w:firstLine="720"/>
        <w:rPr>
          <w:rFonts w:ascii="Times New Roman" w:eastAsia="Times New Roman" w:hAnsi="Times New Roman" w:cs="Times New Roman"/>
          <w:color w:val="000080"/>
        </w:rPr>
      </w:pPr>
      <w:r>
        <w:rPr>
          <w:rFonts w:ascii="Times New Roman" w:hAnsi="Times New Roman"/>
          <w:sz w:val="24"/>
        </w:rPr>
        <w:t xml:space="preserve">        </w:t>
      </w:r>
      <w:r w:rsidR="001E2111" w:rsidRPr="001C10AC">
        <w:rPr>
          <w:rFonts w:ascii="Times New Roman" w:eastAsia="Times New Roman" w:hAnsi="Times New Roman" w:cs="Times New Roman"/>
          <w:highlight w:val="white"/>
        </w:rPr>
        <w:t>4.2 Creative</w:t>
      </w:r>
      <w:r w:rsidR="003B41C4" w:rsidRPr="001C10AC">
        <w:rPr>
          <w:rFonts w:ascii="Times New Roman" w:eastAsia="Times New Roman" w:hAnsi="Times New Roman" w:cs="Times New Roman"/>
          <w:highlight w:val="white"/>
        </w:rPr>
        <w:t xml:space="preserve"> expression/performance. The student performs a varied repertoire of music. The student is   </w:t>
      </w:r>
      <w:r w:rsidR="003B41C4" w:rsidRPr="001C10AC">
        <w:rPr>
          <w:rFonts w:ascii="Times New Roman" w:eastAsia="Times New Roman" w:hAnsi="Times New Roman" w:cs="Times New Roman"/>
          <w:highlight w:val="white"/>
        </w:rPr>
        <w:tab/>
      </w:r>
      <w:r w:rsidR="003B41C4" w:rsidRPr="001C10AC">
        <w:rPr>
          <w:rFonts w:ascii="Times New Roman" w:eastAsia="Times New Roman" w:hAnsi="Times New Roman" w:cs="Times New Roman"/>
          <w:highlight w:val="white"/>
        </w:rPr>
        <w:tab/>
        <w:t xml:space="preserve">         expected to:</w:t>
      </w:r>
      <w:r w:rsidR="003B41C4" w:rsidRPr="001C10AC">
        <w:t xml:space="preserve"> </w:t>
      </w:r>
      <w:r w:rsidR="00A20B0E" w:rsidRPr="001C10AC">
        <w:rPr>
          <w:rFonts w:ascii="Times New Roman" w:eastAsia="Times New Roman" w:hAnsi="Times New Roman" w:cs="Times New Roman"/>
          <w:highlight w:val="white"/>
        </w:rPr>
        <w:t xml:space="preserve">(A) </w:t>
      </w:r>
      <w:r w:rsidR="003B41C4" w:rsidRPr="001C10AC">
        <w:rPr>
          <w:rFonts w:ascii="Times New Roman" w:eastAsia="Times New Roman" w:hAnsi="Times New Roman" w:cs="Times New Roman"/>
          <w:highlight w:val="white"/>
        </w:rPr>
        <w:t>sing or</w:t>
      </w:r>
      <w:r w:rsidR="003B41C4">
        <w:rPr>
          <w:rFonts w:ascii="Times New Roman" w:eastAsia="Times New Roman" w:hAnsi="Times New Roman" w:cs="Times New Roman"/>
          <w:color w:val="000080"/>
          <w:highlight w:val="white"/>
        </w:rPr>
        <w:t xml:space="preserve"> </w:t>
      </w:r>
      <w:r w:rsidR="003B41C4" w:rsidRPr="00A20B0E">
        <w:rPr>
          <w:rFonts w:ascii="Times New Roman" w:eastAsia="Times New Roman" w:hAnsi="Times New Roman" w:cs="Times New Roman"/>
          <w:color w:val="FF0000"/>
          <w:highlight w:val="white"/>
        </w:rPr>
        <w:t>play a classroom instrument independently or in groups</w:t>
      </w:r>
      <w:r w:rsidR="003B41C4">
        <w:rPr>
          <w:rFonts w:ascii="Times New Roman" w:eastAsia="Times New Roman" w:hAnsi="Times New Roman" w:cs="Times New Roman"/>
          <w:color w:val="000080"/>
          <w:highlight w:val="white"/>
        </w:rPr>
        <w:t>;</w:t>
      </w:r>
    </w:p>
    <w:p w14:paraId="527F6513" w14:textId="77777777" w:rsidR="003B41C4" w:rsidRPr="00A20B0E" w:rsidRDefault="003B41C4" w:rsidP="003B41C4">
      <w:pPr>
        <w:rPr>
          <w:rFonts w:ascii="Times New Roman" w:eastAsia="Times New Roman" w:hAnsi="Times New Roman" w:cs="Times New Roman"/>
          <w:color w:val="FF0000"/>
        </w:rPr>
      </w:pPr>
      <w:r>
        <w:rPr>
          <w:rFonts w:ascii="Times New Roman" w:eastAsia="Times New Roman" w:hAnsi="Times New Roman" w:cs="Times New Roman"/>
          <w:color w:val="000080"/>
          <w:highlight w:val="white"/>
        </w:rPr>
        <w:t xml:space="preserve">                      </w:t>
      </w:r>
      <w:r w:rsidR="001E2111" w:rsidRPr="001C10AC">
        <w:rPr>
          <w:rFonts w:ascii="Times New Roman" w:eastAsia="Times New Roman" w:hAnsi="Times New Roman" w:cs="Times New Roman"/>
          <w:highlight w:val="white"/>
        </w:rPr>
        <w:t>4.3 Creative</w:t>
      </w:r>
      <w:r w:rsidRPr="001C10AC">
        <w:rPr>
          <w:rFonts w:ascii="Times New Roman" w:eastAsia="Times New Roman" w:hAnsi="Times New Roman" w:cs="Times New Roman"/>
          <w:highlight w:val="white"/>
        </w:rPr>
        <w:t xml:space="preserve"> expression/performance. The student reads and writes music notation. The student is expected </w:t>
      </w:r>
      <w:r w:rsidRPr="001C10AC">
        <w:rPr>
          <w:rFonts w:ascii="Times New Roman" w:eastAsia="Times New Roman" w:hAnsi="Times New Roman" w:cs="Times New Roman"/>
          <w:highlight w:val="white"/>
        </w:rPr>
        <w:tab/>
      </w:r>
      <w:r w:rsidRPr="001C10AC">
        <w:rPr>
          <w:rFonts w:ascii="Times New Roman" w:eastAsia="Times New Roman" w:hAnsi="Times New Roman" w:cs="Times New Roman"/>
          <w:highlight w:val="white"/>
        </w:rPr>
        <w:tab/>
        <w:t xml:space="preserve">         to:</w:t>
      </w:r>
      <w:r w:rsidRPr="001C10AC">
        <w:t xml:space="preserve"> </w:t>
      </w:r>
      <w:r w:rsidR="00A20B0E" w:rsidRPr="001C10AC">
        <w:rPr>
          <w:rFonts w:ascii="Times New Roman" w:eastAsia="Times New Roman" w:hAnsi="Times New Roman" w:cs="Times New Roman"/>
          <w:highlight w:val="white"/>
        </w:rPr>
        <w:t xml:space="preserve">(A) </w:t>
      </w:r>
      <w:r w:rsidRPr="00A20B0E">
        <w:rPr>
          <w:rFonts w:ascii="Times New Roman" w:eastAsia="Times New Roman" w:hAnsi="Times New Roman" w:cs="Times New Roman"/>
          <w:color w:val="FF0000"/>
          <w:highlight w:val="white"/>
        </w:rPr>
        <w:t>read and write music notation, using a system (letters, numbers, syllables);</w:t>
      </w:r>
      <w:r w:rsidRPr="00A20B0E">
        <w:rPr>
          <w:color w:val="FF0000"/>
        </w:rPr>
        <w:t xml:space="preserve"> </w:t>
      </w:r>
      <w:r w:rsidR="001E2111">
        <w:rPr>
          <w:rFonts w:ascii="Times New Roman" w:eastAsia="Times New Roman" w:hAnsi="Times New Roman" w:cs="Times New Roman"/>
          <w:color w:val="FF0000"/>
          <w:highlight w:val="white"/>
        </w:rPr>
        <w:t xml:space="preserve">(B) </w:t>
      </w:r>
      <w:r w:rsidRPr="00A20B0E">
        <w:rPr>
          <w:rFonts w:ascii="Times New Roman" w:eastAsia="Times New Roman" w:hAnsi="Times New Roman" w:cs="Times New Roman"/>
          <w:color w:val="FF0000"/>
          <w:highlight w:val="white"/>
        </w:rPr>
        <w:t xml:space="preserve">incorporate basic </w:t>
      </w:r>
      <w:r w:rsidRPr="00A20B0E">
        <w:rPr>
          <w:rFonts w:ascii="Times New Roman" w:eastAsia="Times New Roman" w:hAnsi="Times New Roman" w:cs="Times New Roman"/>
          <w:color w:val="FF0000"/>
          <w:highlight w:val="white"/>
        </w:rPr>
        <w:tab/>
      </w:r>
      <w:r w:rsidRPr="00A20B0E">
        <w:rPr>
          <w:rFonts w:ascii="Times New Roman" w:eastAsia="Times New Roman" w:hAnsi="Times New Roman" w:cs="Times New Roman"/>
          <w:color w:val="FF0000"/>
          <w:highlight w:val="white"/>
        </w:rPr>
        <w:tab/>
        <w:t xml:space="preserve">         rhythmic patterns in simple meters in musical compositions;</w:t>
      </w:r>
      <w:r w:rsidRPr="00A20B0E">
        <w:rPr>
          <w:rFonts w:ascii="Times New Roman" w:eastAsia="Times New Roman" w:hAnsi="Times New Roman" w:cs="Times New Roman"/>
          <w:color w:val="FF0000"/>
        </w:rPr>
        <w:t xml:space="preserve">  </w:t>
      </w:r>
    </w:p>
    <w:p w14:paraId="7C555DBE" w14:textId="77777777" w:rsidR="001E2111" w:rsidRPr="001C10AC" w:rsidRDefault="001E2111" w:rsidP="003B41C4">
      <w:pPr>
        <w:rPr>
          <w:rFonts w:ascii="Times New Roman" w:eastAsia="Times New Roman" w:hAnsi="Times New Roman" w:cs="Times New Roman"/>
          <w:b/>
        </w:rPr>
      </w:pPr>
      <w:r>
        <w:rPr>
          <w:rFonts w:ascii="Times New Roman" w:eastAsia="Times New Roman" w:hAnsi="Times New Roman" w:cs="Times New Roman"/>
          <w:color w:val="000080"/>
        </w:rPr>
        <w:tab/>
      </w:r>
      <w:r w:rsidRPr="001C10AC">
        <w:rPr>
          <w:rFonts w:ascii="Times New Roman" w:eastAsia="Times New Roman" w:hAnsi="Times New Roman" w:cs="Times New Roman"/>
        </w:rPr>
        <w:t xml:space="preserve">        </w:t>
      </w:r>
      <w:r w:rsidRPr="001C10AC">
        <w:rPr>
          <w:rFonts w:ascii="Times New Roman" w:eastAsia="Times New Roman" w:hAnsi="Times New Roman" w:cs="Times New Roman"/>
          <w:b/>
        </w:rPr>
        <w:t>NETS-S Addressed:</w:t>
      </w:r>
    </w:p>
    <w:p w14:paraId="71FA4C0A" w14:textId="77777777" w:rsidR="001E2111" w:rsidRDefault="001E2111" w:rsidP="001E2111">
      <w:pPr>
        <w:pStyle w:val="ListParagraph"/>
        <w:numPr>
          <w:ilvl w:val="0"/>
          <w:numId w:val="1"/>
        </w:numPr>
      </w:pPr>
      <w:r w:rsidRPr="002A71E9">
        <w:rPr>
          <w:b/>
        </w:rPr>
        <w:t>Basic Operations and Concepts Students:</w:t>
      </w:r>
      <w:r>
        <w:t xml:space="preserve"> a. </w:t>
      </w:r>
      <w:r w:rsidRPr="001E2111">
        <w:rPr>
          <w:color w:val="FF0000"/>
        </w:rPr>
        <w:t>demonstrate a sound understanding of the nature and operation of technology systems.</w:t>
      </w:r>
      <w:r>
        <w:t xml:space="preserve"> b. are proficient in the use of technology.</w:t>
      </w:r>
    </w:p>
    <w:p w14:paraId="2A440BF4" w14:textId="77777777" w:rsidR="001E2111" w:rsidRPr="002A71E9" w:rsidRDefault="001E2111" w:rsidP="001E2111">
      <w:pPr>
        <w:pStyle w:val="ListParagraph"/>
        <w:numPr>
          <w:ilvl w:val="0"/>
          <w:numId w:val="1"/>
        </w:numPr>
      </w:pPr>
      <w:r w:rsidRPr="002A71E9">
        <w:rPr>
          <w:b/>
        </w:rPr>
        <w:t>Technology Productivity Tools Students</w:t>
      </w:r>
      <w:r>
        <w:t xml:space="preserve">: a. </w:t>
      </w:r>
      <w:r w:rsidRPr="001E2111">
        <w:rPr>
          <w:color w:val="FF0000"/>
        </w:rPr>
        <w:t>use technology tools to enhance learning, increase productivity, and promote creativity</w:t>
      </w:r>
      <w:r>
        <w:t xml:space="preserve">. b. </w:t>
      </w:r>
      <w:r w:rsidRPr="002A71E9">
        <w:rPr>
          <w:color w:val="FF0000"/>
        </w:rPr>
        <w:t>use productivity tools to collaborate in constructing technology-enhanced models, preparing publications, and producing other creative works.</w:t>
      </w:r>
    </w:p>
    <w:p w14:paraId="0F8B4DE9" w14:textId="77777777" w:rsidR="008857A8" w:rsidRDefault="00A20B0E" w:rsidP="00852434">
      <w:r>
        <w:tab/>
        <w:t xml:space="preserve">        National Standards Addressed:</w:t>
      </w:r>
      <w:r w:rsidR="00F83505">
        <w:t xml:space="preserve"> </w:t>
      </w:r>
    </w:p>
    <w:p w14:paraId="6E3894F2" w14:textId="77777777" w:rsidR="00AC5CED" w:rsidRPr="00AC5CED" w:rsidRDefault="00AC5CED" w:rsidP="008857A8">
      <w:pPr>
        <w:pStyle w:val="ListParagraph"/>
        <w:numPr>
          <w:ilvl w:val="0"/>
          <w:numId w:val="3"/>
        </w:numPr>
        <w:rPr>
          <w:rFonts w:ascii="Times New Roman" w:hAnsi="Times New Roman"/>
          <w:color w:val="FF0000"/>
          <w:sz w:val="24"/>
        </w:rPr>
      </w:pPr>
      <w:r w:rsidRPr="00AC5CED">
        <w:t xml:space="preserve">MU:Pr4.2.4a </w:t>
      </w:r>
      <w:r w:rsidRPr="00AC5CED">
        <w:rPr>
          <w:color w:val="FF0000"/>
        </w:rPr>
        <w:t xml:space="preserve">Demonstrate understanding of the structure and the elements of music (such as rhythm, pitch, and form) in music selected for performance. </w:t>
      </w:r>
    </w:p>
    <w:p w14:paraId="0BB6F5B0" w14:textId="77777777" w:rsidR="00AC5CED" w:rsidRPr="00AC5CED" w:rsidRDefault="00AC5CED" w:rsidP="008857A8">
      <w:pPr>
        <w:pStyle w:val="ListParagraph"/>
        <w:numPr>
          <w:ilvl w:val="0"/>
          <w:numId w:val="3"/>
        </w:numPr>
        <w:rPr>
          <w:rFonts w:ascii="Times New Roman" w:hAnsi="Times New Roman"/>
          <w:color w:val="FF0000"/>
          <w:sz w:val="24"/>
        </w:rPr>
      </w:pPr>
      <w:r w:rsidRPr="00AC5CED">
        <w:t xml:space="preserve">MU:Pr5.1.4b </w:t>
      </w:r>
      <w:r w:rsidRPr="00AC5CED">
        <w:rPr>
          <w:color w:val="FF0000"/>
        </w:rPr>
        <w:t>Rehearse to refine technical accuracy and expressive qualities, and address performance challenges</w:t>
      </w:r>
      <w:r w:rsidRPr="00AC5CED">
        <w:t xml:space="preserve">. </w:t>
      </w:r>
    </w:p>
    <w:p w14:paraId="04FC1877" w14:textId="77777777" w:rsidR="008857A8" w:rsidRPr="008857A8" w:rsidRDefault="008857A8" w:rsidP="008857A8">
      <w:pPr>
        <w:pStyle w:val="ListParagraph"/>
        <w:numPr>
          <w:ilvl w:val="0"/>
          <w:numId w:val="3"/>
        </w:numPr>
        <w:rPr>
          <w:rFonts w:ascii="Times New Roman" w:hAnsi="Times New Roman"/>
          <w:color w:val="FF0000"/>
          <w:sz w:val="24"/>
        </w:rPr>
      </w:pPr>
      <w:r>
        <w:t>MU</w:t>
      </w:r>
      <w:r w:rsidR="00852434">
        <w:t>: Cr2.1.4b</w:t>
      </w:r>
      <w:r>
        <w:t xml:space="preserve"> </w:t>
      </w:r>
      <w:r w:rsidRPr="008857A8">
        <w:rPr>
          <w:color w:val="FF0000"/>
        </w:rPr>
        <w:t xml:space="preserve">Use standard and/or iconic notation and/or recording technology to document personal rhythmic, melodic, </w:t>
      </w:r>
      <w:r>
        <w:t>and simple harmonic musical ideas.</w:t>
      </w:r>
    </w:p>
    <w:p w14:paraId="56433132" w14:textId="77777777" w:rsidR="009308B5" w:rsidRPr="009308B5" w:rsidRDefault="009308B5" w:rsidP="00852434">
      <w:pPr>
        <w:ind w:left="720"/>
        <w:rPr>
          <w:rFonts w:ascii="Times New Roman" w:hAnsi="Times New Roman"/>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r w:rsidR="009C1D5D" w:rsidRPr="009C1D5D">
        <w:rPr>
          <w:rFonts w:ascii="Times New Roman" w:hAnsi="Times New Roman"/>
          <w:sz w:val="24"/>
        </w:rPr>
        <w:t xml:space="preserve">Students will be able to </w:t>
      </w:r>
      <w:r w:rsidR="00852434">
        <w:rPr>
          <w:rFonts w:ascii="Times New Roman" w:hAnsi="Times New Roman"/>
          <w:sz w:val="24"/>
        </w:rPr>
        <w:t xml:space="preserve">sing the song </w:t>
      </w:r>
      <w:r w:rsidR="00852434" w:rsidRPr="00852434">
        <w:rPr>
          <w:rFonts w:ascii="Times New Roman" w:hAnsi="Times New Roman"/>
          <w:i/>
          <w:sz w:val="24"/>
        </w:rPr>
        <w:t xml:space="preserve">America, I Give My Thanks </w:t>
      </w:r>
      <w:r w:rsidR="00543490">
        <w:rPr>
          <w:rFonts w:ascii="Times New Roman" w:hAnsi="Times New Roman"/>
          <w:i/>
          <w:sz w:val="24"/>
        </w:rPr>
        <w:t>t</w:t>
      </w:r>
      <w:r w:rsidR="00852434" w:rsidRPr="00852434">
        <w:rPr>
          <w:rFonts w:ascii="Times New Roman" w:hAnsi="Times New Roman"/>
          <w:i/>
          <w:sz w:val="24"/>
        </w:rPr>
        <w:t>o You</w:t>
      </w:r>
      <w:r w:rsidR="00852434">
        <w:rPr>
          <w:rFonts w:ascii="Times New Roman" w:hAnsi="Times New Roman"/>
          <w:sz w:val="24"/>
        </w:rPr>
        <w:t xml:space="preserve"> with correct pitches and rhythms. The students will also be able to sing both parts </w:t>
      </w:r>
      <w:r w:rsidR="00FA41B2">
        <w:rPr>
          <w:rFonts w:ascii="Times New Roman" w:hAnsi="Times New Roman"/>
          <w:sz w:val="24"/>
        </w:rPr>
        <w:t xml:space="preserve">only using instrumental accompaniment. </w:t>
      </w:r>
    </w:p>
    <w:p w14:paraId="6AC32C32" w14:textId="77777777" w:rsidR="009308B5" w:rsidRPr="006D72CD" w:rsidRDefault="009308B5" w:rsidP="00852434">
      <w:pPr>
        <w:ind w:left="720"/>
        <w:rPr>
          <w:rFonts w:ascii="Times New Roman" w:hAnsi="Times New Roman"/>
          <w:color w:val="0000FF"/>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r w:rsidR="00D518D3">
        <w:rPr>
          <w:rFonts w:ascii="Times New Roman" w:hAnsi="Times New Roman"/>
          <w:sz w:val="24"/>
        </w:rPr>
        <w:t xml:space="preserve">Students will share their </w:t>
      </w:r>
      <w:r w:rsidR="00852434">
        <w:rPr>
          <w:rFonts w:ascii="Times New Roman" w:hAnsi="Times New Roman"/>
          <w:sz w:val="24"/>
        </w:rPr>
        <w:t>recorded section</w:t>
      </w:r>
      <w:r w:rsidR="00D518D3">
        <w:rPr>
          <w:rFonts w:ascii="Times New Roman" w:hAnsi="Times New Roman"/>
          <w:sz w:val="24"/>
        </w:rPr>
        <w:t xml:space="preserve"> with the </w:t>
      </w:r>
      <w:r w:rsidR="00D518D3" w:rsidRPr="00D518D3">
        <w:rPr>
          <w:rFonts w:ascii="Times New Roman" w:hAnsi="Times New Roman"/>
          <w:i/>
          <w:sz w:val="24"/>
        </w:rPr>
        <w:t>Classflow Connect</w:t>
      </w:r>
      <w:r w:rsidR="00D518D3">
        <w:rPr>
          <w:rFonts w:ascii="Times New Roman" w:hAnsi="Times New Roman"/>
          <w:sz w:val="24"/>
        </w:rPr>
        <w:t xml:space="preserve"> application back to the Promethean Board to be reviewed by </w:t>
      </w:r>
      <w:r w:rsidR="00BB7AC3">
        <w:rPr>
          <w:rFonts w:ascii="Times New Roman" w:hAnsi="Times New Roman"/>
          <w:sz w:val="24"/>
        </w:rPr>
        <w:t xml:space="preserve">myself and </w:t>
      </w:r>
      <w:r w:rsidR="00D518D3">
        <w:rPr>
          <w:rFonts w:ascii="Times New Roman" w:hAnsi="Times New Roman"/>
          <w:sz w:val="24"/>
        </w:rPr>
        <w:t>the class</w:t>
      </w:r>
      <w:r w:rsidR="001F368B">
        <w:rPr>
          <w:rFonts w:ascii="Times New Roman" w:hAnsi="Times New Roman"/>
          <w:sz w:val="24"/>
        </w:rPr>
        <w:t xml:space="preserve">. This will allow </w:t>
      </w:r>
      <w:r w:rsidR="00852434">
        <w:rPr>
          <w:rFonts w:ascii="Times New Roman" w:hAnsi="Times New Roman"/>
          <w:sz w:val="24"/>
        </w:rPr>
        <w:t>me to review the videos for accuracy at a later time</w:t>
      </w:r>
      <w:r w:rsidR="001F368B">
        <w:rPr>
          <w:rFonts w:ascii="Times New Roman" w:hAnsi="Times New Roman"/>
          <w:sz w:val="24"/>
        </w:rPr>
        <w:t>.</w:t>
      </w:r>
      <w:r w:rsidR="00D518D3">
        <w:rPr>
          <w:rFonts w:ascii="Times New Roman" w:hAnsi="Times New Roman"/>
          <w:sz w:val="24"/>
        </w:rPr>
        <w:t xml:space="preserve"> </w:t>
      </w:r>
      <w:r w:rsidR="001F368B">
        <w:rPr>
          <w:rFonts w:ascii="Times New Roman" w:hAnsi="Times New Roman"/>
          <w:sz w:val="24"/>
        </w:rPr>
        <w:t>The</w:t>
      </w:r>
      <w:r w:rsidR="00D518D3">
        <w:rPr>
          <w:rFonts w:ascii="Times New Roman" w:hAnsi="Times New Roman"/>
          <w:sz w:val="24"/>
        </w:rPr>
        <w:t xml:space="preserve"> students will</w:t>
      </w:r>
      <w:r w:rsidR="00852434">
        <w:rPr>
          <w:rFonts w:ascii="Times New Roman" w:hAnsi="Times New Roman"/>
          <w:sz w:val="24"/>
        </w:rPr>
        <w:t xml:space="preserve"> use the tripod to record each section for accuracy. </w:t>
      </w:r>
      <w:r w:rsidR="00D518D3">
        <w:rPr>
          <w:rFonts w:ascii="Times New Roman" w:hAnsi="Times New Roman"/>
          <w:sz w:val="24"/>
        </w:rPr>
        <w:t xml:space="preserve"> </w:t>
      </w:r>
    </w:p>
    <w:p w14:paraId="5C835C9E" w14:textId="77777777" w:rsidR="00543490" w:rsidRDefault="009308B5" w:rsidP="00543490">
      <w:pPr>
        <w:ind w:left="720"/>
        <w:rPr>
          <w:rFonts w:ascii="Times New Roman" w:hAnsi="Times New Roman"/>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283FCE">
        <w:rPr>
          <w:rFonts w:ascii="Times New Roman" w:hAnsi="Times New Roman"/>
          <w:sz w:val="24"/>
        </w:rPr>
        <w:t xml:space="preserve">Students have been using the Vocal Warn-up in </w:t>
      </w:r>
      <w:r w:rsidR="00921FB1">
        <w:rPr>
          <w:rFonts w:ascii="Times New Roman" w:hAnsi="Times New Roman"/>
          <w:i/>
          <w:sz w:val="24"/>
        </w:rPr>
        <w:t>Classflo</w:t>
      </w:r>
      <w:r w:rsidR="00283FCE" w:rsidRPr="00921FB1">
        <w:rPr>
          <w:rFonts w:ascii="Times New Roman" w:hAnsi="Times New Roman"/>
          <w:i/>
          <w:sz w:val="24"/>
        </w:rPr>
        <w:t>w Connect</w:t>
      </w:r>
      <w:r w:rsidR="00283FCE">
        <w:rPr>
          <w:rFonts w:ascii="Times New Roman" w:hAnsi="Times New Roman"/>
          <w:sz w:val="24"/>
        </w:rPr>
        <w:t xml:space="preserve"> for 6 weeks and understand to follow the </w:t>
      </w:r>
      <w:r w:rsidR="00921FB1">
        <w:rPr>
          <w:rFonts w:ascii="Times New Roman" w:hAnsi="Times New Roman"/>
          <w:sz w:val="24"/>
        </w:rPr>
        <w:t xml:space="preserve">lines with their voices. </w:t>
      </w:r>
      <w:r w:rsidR="00A001FA">
        <w:rPr>
          <w:rFonts w:ascii="Times New Roman" w:hAnsi="Times New Roman"/>
          <w:sz w:val="24"/>
        </w:rPr>
        <w:t xml:space="preserve">Students have been </w:t>
      </w:r>
      <w:r w:rsidR="00852434">
        <w:rPr>
          <w:rFonts w:ascii="Times New Roman" w:hAnsi="Times New Roman"/>
          <w:sz w:val="24"/>
        </w:rPr>
        <w:t xml:space="preserve">singing both </w:t>
      </w:r>
      <w:r w:rsidR="005A2BD9" w:rsidRPr="00852434">
        <w:rPr>
          <w:rFonts w:ascii="Times New Roman" w:hAnsi="Times New Roman"/>
          <w:i/>
          <w:sz w:val="24"/>
        </w:rPr>
        <w:t>America</w:t>
      </w:r>
      <w:r w:rsidR="005A2BD9">
        <w:rPr>
          <w:rFonts w:ascii="Times New Roman" w:hAnsi="Times New Roman"/>
          <w:sz w:val="24"/>
        </w:rPr>
        <w:t xml:space="preserve">, </w:t>
      </w:r>
      <w:r w:rsidR="005A2BD9" w:rsidRPr="005A2BD9">
        <w:rPr>
          <w:rFonts w:ascii="Times New Roman" w:hAnsi="Times New Roman"/>
          <w:i/>
          <w:sz w:val="24"/>
        </w:rPr>
        <w:t>I Give My Thanks to You</w:t>
      </w:r>
      <w:r w:rsidR="005A2BD9">
        <w:rPr>
          <w:rFonts w:ascii="Times New Roman" w:hAnsi="Times New Roman"/>
          <w:sz w:val="24"/>
        </w:rPr>
        <w:t xml:space="preserve"> </w:t>
      </w:r>
      <w:r w:rsidR="00852434">
        <w:rPr>
          <w:rFonts w:ascii="Times New Roman" w:hAnsi="Times New Roman"/>
          <w:sz w:val="24"/>
        </w:rPr>
        <w:t xml:space="preserve">and </w:t>
      </w:r>
      <w:r w:rsidR="00852434">
        <w:rPr>
          <w:rFonts w:ascii="Times New Roman" w:hAnsi="Times New Roman"/>
          <w:i/>
          <w:sz w:val="24"/>
        </w:rPr>
        <w:t xml:space="preserve">America </w:t>
      </w:r>
      <w:r w:rsidR="00852434">
        <w:rPr>
          <w:rFonts w:ascii="Times New Roman" w:hAnsi="Times New Roman"/>
          <w:sz w:val="24"/>
        </w:rPr>
        <w:t xml:space="preserve">independently for </w:t>
      </w:r>
      <w:r w:rsidR="00543490">
        <w:rPr>
          <w:rFonts w:ascii="Times New Roman" w:hAnsi="Times New Roman"/>
          <w:sz w:val="24"/>
        </w:rPr>
        <w:t xml:space="preserve">three class sessions. As an entire class. The students are able to sing both songs independently with only instrumental accompaniment. The Students will be given the sheet music with the lyrics from the student copies of Music Express Vol. 7 No 2.  </w:t>
      </w:r>
      <w:r w:rsidR="00283FCE">
        <w:rPr>
          <w:rFonts w:ascii="Times New Roman" w:hAnsi="Times New Roman"/>
          <w:sz w:val="24"/>
        </w:rPr>
        <w:t>Although t</w:t>
      </w:r>
      <w:r w:rsidR="00543490">
        <w:rPr>
          <w:rFonts w:ascii="Times New Roman" w:hAnsi="Times New Roman"/>
          <w:sz w:val="24"/>
        </w:rPr>
        <w:t xml:space="preserve">he students are familiar with the use of </w:t>
      </w:r>
      <w:r w:rsidR="00283FCE">
        <w:rPr>
          <w:rFonts w:ascii="Times New Roman" w:hAnsi="Times New Roman"/>
          <w:sz w:val="24"/>
        </w:rPr>
        <w:t xml:space="preserve">Repeat signs and Codas, the sheet music will be </w:t>
      </w:r>
      <w:r w:rsidR="00283FCE">
        <w:rPr>
          <w:rFonts w:ascii="Times New Roman" w:hAnsi="Times New Roman"/>
          <w:sz w:val="24"/>
        </w:rPr>
        <w:lastRenderedPageBreak/>
        <w:t>projected onto the Promethean Board to do a quick review so that each group knows where to go in the music.</w:t>
      </w:r>
    </w:p>
    <w:p w14:paraId="36850D2A" w14:textId="77777777" w:rsidR="00BB46EC" w:rsidRPr="00543490" w:rsidRDefault="00A001FA" w:rsidP="00543490">
      <w:pPr>
        <w:ind w:left="720"/>
        <w:rPr>
          <w:rFonts w:ascii="Times New Roman" w:hAnsi="Times New Roman"/>
          <w:sz w:val="24"/>
        </w:rPr>
      </w:pPr>
      <w:r>
        <w:rPr>
          <w:rFonts w:ascii="Times New Roman" w:hAnsi="Times New Roman"/>
          <w:sz w:val="24"/>
        </w:rPr>
        <w:t xml:space="preserve">Students have been using iPads in all of their classes and have already used them in the music class. </w:t>
      </w:r>
      <w:r w:rsidR="00B4119F">
        <w:rPr>
          <w:rFonts w:ascii="Times New Roman" w:hAnsi="Times New Roman"/>
          <w:sz w:val="24"/>
        </w:rPr>
        <w:t>The “</w:t>
      </w:r>
      <w:r w:rsidR="00B4119F">
        <w:rPr>
          <w:rFonts w:ascii="Times New Roman" w:hAnsi="Times New Roman"/>
          <w:b/>
          <w:sz w:val="24"/>
        </w:rPr>
        <w:t>Technology student”</w:t>
      </w:r>
      <w:r w:rsidR="001F368B" w:rsidRPr="001F368B">
        <w:rPr>
          <w:rFonts w:ascii="Times New Roman" w:hAnsi="Times New Roman"/>
          <w:b/>
          <w:sz w:val="24"/>
        </w:rPr>
        <w:t xml:space="preserve"> has been trained to export materials to the student iPads for substitutes who are not proficient with </w:t>
      </w:r>
      <w:r w:rsidR="001F368B" w:rsidRPr="001F368B">
        <w:rPr>
          <w:rFonts w:ascii="Times New Roman" w:hAnsi="Times New Roman"/>
          <w:b/>
          <w:i/>
          <w:sz w:val="24"/>
        </w:rPr>
        <w:t>Classflow Connect</w:t>
      </w:r>
      <w:r w:rsidR="001F368B" w:rsidRPr="001F368B">
        <w:rPr>
          <w:rFonts w:ascii="Times New Roman" w:hAnsi="Times New Roman"/>
          <w:b/>
          <w:sz w:val="24"/>
        </w:rPr>
        <w:t xml:space="preserve"> or Promethean.</w:t>
      </w:r>
    </w:p>
    <w:p w14:paraId="2956D016" w14:textId="77777777" w:rsidR="00543490" w:rsidRDefault="009308B5" w:rsidP="00FD7A7D">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r w:rsidR="00C40D75">
        <w:rPr>
          <w:rFonts w:ascii="Times New Roman" w:hAnsi="Times New Roman"/>
          <w:sz w:val="24"/>
        </w:rPr>
        <w:t xml:space="preserve">Promethean Board, computer, teacher iPad, student iPads (cart of 30 from the library), </w:t>
      </w:r>
      <w:r w:rsidR="00C40D75" w:rsidRPr="00C40D75">
        <w:rPr>
          <w:rFonts w:ascii="Times New Roman" w:hAnsi="Times New Roman"/>
          <w:i/>
          <w:sz w:val="24"/>
        </w:rPr>
        <w:t>Classflow</w:t>
      </w:r>
      <w:r w:rsidR="00C40D75">
        <w:rPr>
          <w:rFonts w:ascii="Times New Roman" w:hAnsi="Times New Roman"/>
          <w:i/>
          <w:sz w:val="24"/>
        </w:rPr>
        <w:t xml:space="preserve"> </w:t>
      </w:r>
      <w:r w:rsidR="00A001FA">
        <w:rPr>
          <w:rFonts w:ascii="Times New Roman" w:hAnsi="Times New Roman"/>
          <w:i/>
          <w:sz w:val="24"/>
        </w:rPr>
        <w:t xml:space="preserve">Connect, </w:t>
      </w:r>
      <w:hyperlink r:id="rId5" w:history="1">
        <w:r w:rsidR="00B14D97" w:rsidRPr="00A64D6B">
          <w:rPr>
            <w:rStyle w:val="Hyperlink"/>
            <w:rFonts w:ascii="Times New Roman" w:hAnsi="Times New Roman"/>
            <w:sz w:val="24"/>
          </w:rPr>
          <w:t>https://classflow.com</w:t>
        </w:r>
      </w:hyperlink>
      <w:r w:rsidR="00B14D97">
        <w:rPr>
          <w:rFonts w:ascii="Times New Roman" w:hAnsi="Times New Roman"/>
          <w:i/>
          <w:sz w:val="24"/>
        </w:rPr>
        <w:t xml:space="preserve"> </w:t>
      </w:r>
      <w:r w:rsidR="005A2BD9">
        <w:rPr>
          <w:rFonts w:ascii="Times New Roman" w:hAnsi="Times New Roman"/>
          <w:sz w:val="24"/>
        </w:rPr>
        <w:t>, Recording</w:t>
      </w:r>
      <w:r w:rsidR="00852434">
        <w:rPr>
          <w:rFonts w:ascii="Times New Roman" w:hAnsi="Times New Roman"/>
          <w:sz w:val="24"/>
        </w:rPr>
        <w:t xml:space="preserve"> App on t</w:t>
      </w:r>
      <w:r w:rsidR="005A2BD9">
        <w:rPr>
          <w:rFonts w:ascii="Times New Roman" w:hAnsi="Times New Roman"/>
          <w:sz w:val="24"/>
        </w:rPr>
        <w:t>he iPads, Mini Monster Rocker, iPod, tripod</w:t>
      </w:r>
      <w:r w:rsidR="009E4497">
        <w:rPr>
          <w:rFonts w:ascii="Times New Roman" w:hAnsi="Times New Roman"/>
          <w:sz w:val="24"/>
        </w:rPr>
        <w:t xml:space="preserve"> (X 2)</w:t>
      </w:r>
    </w:p>
    <w:p w14:paraId="0279AEF1" w14:textId="77777777" w:rsidR="00B14D97" w:rsidRPr="00A001FA" w:rsidRDefault="00543490" w:rsidP="00543490">
      <w:pPr>
        <w:ind w:left="720"/>
        <w:rPr>
          <w:rFonts w:ascii="Times New Roman" w:hAnsi="Times New Roman"/>
          <w:sz w:val="24"/>
        </w:rPr>
      </w:pPr>
      <w:r>
        <w:rPr>
          <w:rFonts w:ascii="Times New Roman" w:hAnsi="Times New Roman"/>
          <w:sz w:val="24"/>
        </w:rPr>
        <w:t xml:space="preserve"> </w:t>
      </w:r>
      <w:r w:rsidRPr="00543490">
        <w:rPr>
          <w:rFonts w:ascii="Times New Roman" w:hAnsi="Times New Roman"/>
          <w:i/>
          <w:sz w:val="24"/>
        </w:rPr>
        <w:t>America, I Give My Thanks to You Music</w:t>
      </w:r>
      <w:r>
        <w:rPr>
          <w:rFonts w:ascii="Times New Roman" w:hAnsi="Times New Roman"/>
          <w:sz w:val="24"/>
        </w:rPr>
        <w:t xml:space="preserve"> Express Vol 7, No 2</w:t>
      </w:r>
      <w:r w:rsidR="00283FCE">
        <w:rPr>
          <w:rFonts w:ascii="Times New Roman" w:hAnsi="Times New Roman"/>
          <w:sz w:val="24"/>
        </w:rPr>
        <w:t xml:space="preserve"> (Audio file is located on the desktop of the computer in the file folder named Veteran’s Day Program</w:t>
      </w:r>
      <w:r w:rsidR="00816AA1">
        <w:rPr>
          <w:rFonts w:ascii="Times New Roman" w:hAnsi="Times New Roman"/>
          <w:sz w:val="24"/>
        </w:rPr>
        <w:t xml:space="preserve"> and on the iPod</w:t>
      </w:r>
      <w:r w:rsidR="00283FCE">
        <w:rPr>
          <w:rFonts w:ascii="Times New Roman" w:hAnsi="Times New Roman"/>
          <w:sz w:val="24"/>
        </w:rPr>
        <w:t>)</w:t>
      </w:r>
      <w:r>
        <w:rPr>
          <w:rFonts w:ascii="Times New Roman" w:hAnsi="Times New Roman"/>
          <w:sz w:val="24"/>
        </w:rPr>
        <w:t xml:space="preserve"> </w:t>
      </w:r>
      <w:r w:rsidR="00283FCE">
        <w:rPr>
          <w:rFonts w:ascii="Times New Roman" w:hAnsi="Times New Roman"/>
          <w:sz w:val="24"/>
        </w:rPr>
        <w:t xml:space="preserve">(Sheet Music located in </w:t>
      </w:r>
      <w:r w:rsidR="00283FCE" w:rsidRPr="00283FCE">
        <w:rPr>
          <w:rFonts w:ascii="Times New Roman" w:hAnsi="Times New Roman"/>
          <w:b/>
          <w:sz w:val="24"/>
          <w:u w:val="single"/>
        </w:rPr>
        <w:t>White</w:t>
      </w:r>
      <w:r w:rsidR="00283FCE">
        <w:rPr>
          <w:rFonts w:ascii="Times New Roman" w:hAnsi="Times New Roman"/>
          <w:sz w:val="24"/>
        </w:rPr>
        <w:t xml:space="preserve"> Binders on the shelf near the piano, each student will receive a binder.) </w:t>
      </w:r>
    </w:p>
    <w:p w14:paraId="113909F4" w14:textId="77777777" w:rsidR="00C40D75" w:rsidRDefault="00C40D75" w:rsidP="00D921F6">
      <w:pPr>
        <w:ind w:left="720"/>
        <w:rPr>
          <w:rFonts w:ascii="Times New Roman" w:hAnsi="Times New Roman"/>
          <w:sz w:val="24"/>
        </w:rPr>
      </w:pPr>
      <w:r w:rsidRPr="00C40D75">
        <w:rPr>
          <w:rFonts w:ascii="Times New Roman" w:hAnsi="Times New Roman"/>
          <w:sz w:val="24"/>
        </w:rPr>
        <w:t>(</w:t>
      </w:r>
      <w:r w:rsidR="00B14D97">
        <w:rPr>
          <w:rFonts w:ascii="Times New Roman" w:hAnsi="Times New Roman"/>
          <w:sz w:val="24"/>
        </w:rPr>
        <w:t>The</w:t>
      </w:r>
      <w:r>
        <w:rPr>
          <w:rFonts w:ascii="Times New Roman" w:hAnsi="Times New Roman"/>
          <w:sz w:val="24"/>
        </w:rPr>
        <w:t xml:space="preserve"> directions and picture to make sure that the box on the back of the Promethean Board is located on the docking station at the front of the classroom.) </w:t>
      </w:r>
      <w:r w:rsidR="00A001FA" w:rsidRPr="00A001FA">
        <w:rPr>
          <w:rFonts w:ascii="Times New Roman" w:hAnsi="Times New Roman"/>
          <w:i/>
          <w:sz w:val="24"/>
        </w:rPr>
        <w:t>Classflow</w:t>
      </w:r>
      <w:r w:rsidR="00A001FA">
        <w:rPr>
          <w:rFonts w:ascii="Times New Roman" w:hAnsi="Times New Roman"/>
          <w:sz w:val="24"/>
        </w:rPr>
        <w:t xml:space="preserve"> </w:t>
      </w:r>
      <w:r w:rsidR="00A001FA" w:rsidRPr="00A001FA">
        <w:rPr>
          <w:rFonts w:ascii="Times New Roman" w:hAnsi="Times New Roman"/>
          <w:i/>
          <w:sz w:val="24"/>
        </w:rPr>
        <w:t>Connect</w:t>
      </w:r>
      <w:r w:rsidR="00A001FA">
        <w:rPr>
          <w:rFonts w:ascii="Times New Roman" w:hAnsi="Times New Roman"/>
          <w:sz w:val="24"/>
        </w:rPr>
        <w:t xml:space="preserve"> uses HDMI 4 and USB touch switcher 1 (on the back of the panel)</w:t>
      </w:r>
    </w:p>
    <w:p w14:paraId="543F842C" w14:textId="77777777" w:rsidR="001F368B" w:rsidRDefault="009308B5" w:rsidP="009308B5">
      <w:pPr>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23BE751C" w14:textId="77777777" w:rsidR="001F368B" w:rsidRDefault="001F368B" w:rsidP="001F368B">
      <w:pPr>
        <w:pStyle w:val="ListParagraph"/>
        <w:numPr>
          <w:ilvl w:val="0"/>
          <w:numId w:val="4"/>
        </w:numPr>
        <w:rPr>
          <w:rFonts w:ascii="Times New Roman" w:hAnsi="Times New Roman"/>
          <w:sz w:val="24"/>
        </w:rPr>
      </w:pPr>
      <w:r>
        <w:rPr>
          <w:rFonts w:ascii="Times New Roman" w:hAnsi="Times New Roman"/>
          <w:sz w:val="24"/>
        </w:rPr>
        <w:t xml:space="preserve">As students enter the music room, the student helper will pass out student iPads </w:t>
      </w:r>
      <w:r w:rsidR="009E4497">
        <w:rPr>
          <w:rFonts w:ascii="Times New Roman" w:hAnsi="Times New Roman"/>
          <w:sz w:val="24"/>
        </w:rPr>
        <w:t xml:space="preserve">to the two student leaders </w:t>
      </w:r>
      <w:r>
        <w:rPr>
          <w:rFonts w:ascii="Times New Roman" w:hAnsi="Times New Roman"/>
          <w:sz w:val="24"/>
        </w:rPr>
        <w:t xml:space="preserve">and </w:t>
      </w:r>
      <w:r w:rsidR="009E4497">
        <w:rPr>
          <w:rFonts w:ascii="Times New Roman" w:hAnsi="Times New Roman"/>
          <w:sz w:val="24"/>
        </w:rPr>
        <w:t>the WHITE binders</w:t>
      </w:r>
      <w:r w:rsidR="00283FCE">
        <w:rPr>
          <w:rFonts w:ascii="Times New Roman" w:hAnsi="Times New Roman"/>
          <w:sz w:val="24"/>
        </w:rPr>
        <w:t xml:space="preserve"> </w:t>
      </w:r>
      <w:r w:rsidR="009E4497">
        <w:rPr>
          <w:rFonts w:ascii="Times New Roman" w:hAnsi="Times New Roman"/>
          <w:sz w:val="24"/>
        </w:rPr>
        <w:t>(</w:t>
      </w:r>
      <w:r w:rsidR="00283FCE">
        <w:rPr>
          <w:rFonts w:ascii="Times New Roman" w:hAnsi="Times New Roman"/>
          <w:sz w:val="24"/>
        </w:rPr>
        <w:t>located on the shelf near the piano</w:t>
      </w:r>
      <w:r w:rsidR="009E4497">
        <w:rPr>
          <w:rFonts w:ascii="Times New Roman" w:hAnsi="Times New Roman"/>
          <w:sz w:val="24"/>
        </w:rPr>
        <w:t>) to all students</w:t>
      </w:r>
      <w:r w:rsidR="00283FCE">
        <w:rPr>
          <w:rFonts w:ascii="Times New Roman" w:hAnsi="Times New Roman"/>
          <w:sz w:val="24"/>
        </w:rPr>
        <w:t xml:space="preserve">. </w:t>
      </w:r>
      <w:r>
        <w:rPr>
          <w:rFonts w:ascii="Times New Roman" w:hAnsi="Times New Roman"/>
          <w:sz w:val="24"/>
        </w:rPr>
        <w:t xml:space="preserve"> </w:t>
      </w:r>
    </w:p>
    <w:p w14:paraId="5C9F86F1" w14:textId="77777777" w:rsidR="00985512" w:rsidRDefault="001F368B" w:rsidP="00985512">
      <w:pPr>
        <w:pStyle w:val="ListParagraph"/>
        <w:ind w:left="2160"/>
        <w:rPr>
          <w:rFonts w:ascii="Times New Roman" w:hAnsi="Times New Roman"/>
          <w:sz w:val="24"/>
        </w:rPr>
      </w:pPr>
      <w:r>
        <w:rPr>
          <w:rFonts w:ascii="Times New Roman" w:hAnsi="Times New Roman"/>
          <w:sz w:val="24"/>
        </w:rPr>
        <w:t xml:space="preserve">Teacher (or student technology helper) will launch </w:t>
      </w:r>
      <w:r w:rsidRPr="00985512">
        <w:rPr>
          <w:rFonts w:ascii="Times New Roman" w:hAnsi="Times New Roman"/>
          <w:i/>
          <w:sz w:val="24"/>
        </w:rPr>
        <w:t>Classflow Connect</w:t>
      </w:r>
      <w:r w:rsidR="00985512">
        <w:rPr>
          <w:rFonts w:ascii="Times New Roman" w:hAnsi="Times New Roman"/>
          <w:sz w:val="24"/>
        </w:rPr>
        <w:t xml:space="preserve"> </w:t>
      </w:r>
      <w:r w:rsidR="00417E30">
        <w:rPr>
          <w:rFonts w:ascii="Times New Roman" w:hAnsi="Times New Roman"/>
          <w:sz w:val="24"/>
        </w:rPr>
        <w:t>(</w:t>
      </w:r>
      <w:hyperlink r:id="rId6" w:history="1">
        <w:r w:rsidR="00417E30" w:rsidRPr="00E71982">
          <w:rPr>
            <w:rStyle w:val="Hyperlink"/>
            <w:rFonts w:ascii="Times New Roman" w:hAnsi="Times New Roman"/>
            <w:sz w:val="24"/>
          </w:rPr>
          <w:t>https://classflow.com/classflow/</w:t>
        </w:r>
      </w:hyperlink>
      <w:r w:rsidR="00417E30">
        <w:rPr>
          <w:rFonts w:ascii="Times New Roman" w:hAnsi="Times New Roman"/>
          <w:sz w:val="24"/>
        </w:rPr>
        <w:t xml:space="preserve">) </w:t>
      </w:r>
      <w:r w:rsidR="00985512">
        <w:rPr>
          <w:rFonts w:ascii="Times New Roman" w:hAnsi="Times New Roman"/>
          <w:sz w:val="24"/>
        </w:rPr>
        <w:t xml:space="preserve">and mirror the teacher iPad to the Promethean Board. In the </w:t>
      </w:r>
      <w:r w:rsidR="00985512" w:rsidRPr="00985512">
        <w:rPr>
          <w:rFonts w:ascii="Times New Roman" w:hAnsi="Times New Roman"/>
          <w:b/>
          <w:sz w:val="24"/>
        </w:rPr>
        <w:t>Classes</w:t>
      </w:r>
      <w:r w:rsidR="00985512">
        <w:rPr>
          <w:rFonts w:ascii="Times New Roman" w:hAnsi="Times New Roman"/>
          <w:b/>
          <w:sz w:val="24"/>
        </w:rPr>
        <w:t xml:space="preserve"> tab, </w:t>
      </w:r>
      <w:r w:rsidR="00985512">
        <w:rPr>
          <w:rFonts w:ascii="Times New Roman" w:hAnsi="Times New Roman"/>
          <w:sz w:val="24"/>
        </w:rPr>
        <w:t xml:space="preserve">launch </w:t>
      </w:r>
      <w:r w:rsidR="00892C37" w:rsidRPr="00892C37">
        <w:rPr>
          <w:rFonts w:ascii="Times New Roman" w:hAnsi="Times New Roman"/>
          <w:b/>
          <w:sz w:val="24"/>
        </w:rPr>
        <w:t>(DELIVER</w:t>
      </w:r>
      <w:r w:rsidR="00892C37">
        <w:rPr>
          <w:rFonts w:ascii="Times New Roman" w:hAnsi="Times New Roman"/>
          <w:sz w:val="24"/>
        </w:rPr>
        <w:t xml:space="preserve">) </w:t>
      </w:r>
      <w:r w:rsidR="00985512">
        <w:rPr>
          <w:rFonts w:ascii="Times New Roman" w:hAnsi="Times New Roman"/>
          <w:sz w:val="24"/>
        </w:rPr>
        <w:t xml:space="preserve">the </w:t>
      </w:r>
      <w:r w:rsidR="00283FCE">
        <w:rPr>
          <w:rFonts w:ascii="Times New Roman" w:hAnsi="Times New Roman"/>
          <w:sz w:val="24"/>
        </w:rPr>
        <w:t>Vocal Warm-up Lesson</w:t>
      </w:r>
      <w:r w:rsidR="00985512">
        <w:rPr>
          <w:rFonts w:ascii="Times New Roman" w:hAnsi="Times New Roman"/>
          <w:sz w:val="24"/>
        </w:rPr>
        <w:t>.</w:t>
      </w:r>
    </w:p>
    <w:p w14:paraId="6F08A83C" w14:textId="77777777" w:rsidR="00892C37" w:rsidRPr="00985512" w:rsidRDefault="00892C37" w:rsidP="00985512">
      <w:pPr>
        <w:pStyle w:val="ListParagraph"/>
        <w:ind w:left="2160"/>
        <w:rPr>
          <w:rFonts w:ascii="Times New Roman" w:hAnsi="Times New Roman"/>
          <w:sz w:val="24"/>
        </w:rPr>
      </w:pPr>
      <w:r>
        <w:rPr>
          <w:rFonts w:ascii="Times New Roman" w:hAnsi="Times New Roman"/>
          <w:sz w:val="24"/>
        </w:rPr>
        <w:t>Have students enter the 5 letter code to connect to the appropriate class (Example: QWXRL) found in the top right side of the Promethean Board.</w:t>
      </w:r>
    </w:p>
    <w:p w14:paraId="3A2AFA16" w14:textId="77777777" w:rsidR="00F0600E" w:rsidRPr="00921FB1" w:rsidRDefault="00985512" w:rsidP="00921FB1">
      <w:pPr>
        <w:pStyle w:val="ListParagraph"/>
        <w:numPr>
          <w:ilvl w:val="0"/>
          <w:numId w:val="4"/>
        </w:numPr>
        <w:rPr>
          <w:rFonts w:ascii="Times New Roman" w:hAnsi="Times New Roman"/>
          <w:sz w:val="24"/>
        </w:rPr>
      </w:pPr>
      <w:r w:rsidRPr="00985512">
        <w:rPr>
          <w:rFonts w:ascii="Times New Roman" w:hAnsi="Times New Roman"/>
          <w:sz w:val="24"/>
        </w:rPr>
        <w:t xml:space="preserve">While </w:t>
      </w:r>
      <w:r w:rsidR="00283FCE">
        <w:rPr>
          <w:rFonts w:ascii="Times New Roman" w:hAnsi="Times New Roman"/>
          <w:sz w:val="24"/>
        </w:rPr>
        <w:t xml:space="preserve">standing near the front of the room, launch the Vocal Warm-up in the </w:t>
      </w:r>
      <w:r w:rsidR="00921FB1">
        <w:rPr>
          <w:rFonts w:ascii="Times New Roman" w:hAnsi="Times New Roman"/>
          <w:sz w:val="24"/>
        </w:rPr>
        <w:t>“</w:t>
      </w:r>
      <w:r w:rsidR="00283FCE">
        <w:rPr>
          <w:rFonts w:ascii="Times New Roman" w:hAnsi="Times New Roman"/>
          <w:sz w:val="24"/>
        </w:rPr>
        <w:t>Veteran’s Day Class</w:t>
      </w:r>
      <w:r w:rsidR="00921FB1">
        <w:rPr>
          <w:rFonts w:ascii="Times New Roman" w:hAnsi="Times New Roman"/>
          <w:sz w:val="24"/>
        </w:rPr>
        <w:t xml:space="preserve">” on </w:t>
      </w:r>
      <w:r w:rsidR="00921FB1" w:rsidRPr="00921FB1">
        <w:rPr>
          <w:rFonts w:ascii="Times New Roman" w:hAnsi="Times New Roman"/>
          <w:i/>
          <w:sz w:val="24"/>
        </w:rPr>
        <w:t>Classflow Connect</w:t>
      </w:r>
      <w:r w:rsidR="00921FB1">
        <w:rPr>
          <w:rFonts w:ascii="Times New Roman" w:hAnsi="Times New Roman"/>
          <w:sz w:val="24"/>
        </w:rPr>
        <w:t xml:space="preserve">. </w:t>
      </w:r>
      <w:r w:rsidR="00283FCE">
        <w:rPr>
          <w:rFonts w:ascii="Times New Roman" w:hAnsi="Times New Roman"/>
          <w:sz w:val="24"/>
        </w:rPr>
        <w:t xml:space="preserve"> </w:t>
      </w:r>
      <w:r w:rsidR="00921FB1">
        <w:rPr>
          <w:rFonts w:ascii="Times New Roman" w:hAnsi="Times New Roman"/>
          <w:sz w:val="24"/>
        </w:rPr>
        <w:t xml:space="preserve">( The technology helper will help launch the warm-up) </w:t>
      </w:r>
      <w:r w:rsidR="00283FCE">
        <w:rPr>
          <w:rFonts w:ascii="Times New Roman" w:hAnsi="Times New Roman"/>
          <w:sz w:val="24"/>
        </w:rPr>
        <w:t xml:space="preserve">The students will follow </w:t>
      </w:r>
      <w:r w:rsidR="00921FB1">
        <w:rPr>
          <w:rFonts w:ascii="Times New Roman" w:hAnsi="Times New Roman"/>
          <w:sz w:val="24"/>
        </w:rPr>
        <w:t xml:space="preserve">the lines on the vocal warm-up. The students will go through all 8 slides of the vocal warm-up prior to singing. </w:t>
      </w:r>
    </w:p>
    <w:p w14:paraId="1DC8F43D" w14:textId="77777777" w:rsidR="001F368B" w:rsidRDefault="00921FB1" w:rsidP="00921FB1">
      <w:pPr>
        <w:pStyle w:val="ListParagraph"/>
        <w:numPr>
          <w:ilvl w:val="0"/>
          <w:numId w:val="4"/>
        </w:numPr>
        <w:rPr>
          <w:rFonts w:ascii="Times New Roman" w:hAnsi="Times New Roman"/>
          <w:sz w:val="24"/>
        </w:rPr>
      </w:pPr>
      <w:r>
        <w:rPr>
          <w:rFonts w:ascii="Times New Roman" w:hAnsi="Times New Roman"/>
          <w:sz w:val="24"/>
        </w:rPr>
        <w:t xml:space="preserve">After the warm-up, the students will sing along with the vocal accompaniment to </w:t>
      </w:r>
      <w:r>
        <w:rPr>
          <w:rFonts w:ascii="Times New Roman" w:hAnsi="Times New Roman"/>
          <w:i/>
          <w:sz w:val="24"/>
        </w:rPr>
        <w:t xml:space="preserve">America </w:t>
      </w:r>
      <w:r>
        <w:rPr>
          <w:rFonts w:ascii="Times New Roman" w:hAnsi="Times New Roman"/>
          <w:sz w:val="24"/>
        </w:rPr>
        <w:t>in unison. This track can be found on the laptop in the file folder named “Veteran’s Day.</w:t>
      </w:r>
      <w:r w:rsidRPr="00921FB1">
        <w:rPr>
          <w:rFonts w:ascii="Times New Roman" w:hAnsi="Times New Roman"/>
          <w:sz w:val="24"/>
        </w:rPr>
        <w:t>”</w:t>
      </w:r>
    </w:p>
    <w:p w14:paraId="414E7E42" w14:textId="77777777" w:rsidR="00921FB1" w:rsidRDefault="00921FB1" w:rsidP="00921FB1">
      <w:pPr>
        <w:pStyle w:val="ListParagraph"/>
        <w:numPr>
          <w:ilvl w:val="0"/>
          <w:numId w:val="4"/>
        </w:numPr>
        <w:rPr>
          <w:rFonts w:ascii="Times New Roman" w:hAnsi="Times New Roman"/>
          <w:sz w:val="24"/>
        </w:rPr>
      </w:pPr>
      <w:r>
        <w:rPr>
          <w:rFonts w:ascii="Times New Roman" w:hAnsi="Times New Roman"/>
          <w:sz w:val="24"/>
        </w:rPr>
        <w:t xml:space="preserve">Students will sing </w:t>
      </w:r>
      <w:r w:rsidR="005A2BD9">
        <w:rPr>
          <w:rFonts w:ascii="Times New Roman" w:hAnsi="Times New Roman"/>
          <w:sz w:val="24"/>
        </w:rPr>
        <w:t xml:space="preserve">the FIRST PAGE of </w:t>
      </w:r>
      <w:r w:rsidR="005A2BD9" w:rsidRPr="005A2BD9">
        <w:rPr>
          <w:rFonts w:ascii="Times New Roman" w:hAnsi="Times New Roman"/>
          <w:i/>
          <w:sz w:val="24"/>
        </w:rPr>
        <w:t>America, I Give My Thanks to You</w:t>
      </w:r>
      <w:r w:rsidR="005A2BD9">
        <w:rPr>
          <w:rFonts w:ascii="Times New Roman" w:hAnsi="Times New Roman"/>
          <w:i/>
          <w:sz w:val="24"/>
        </w:rPr>
        <w:t xml:space="preserve"> </w:t>
      </w:r>
      <w:r w:rsidR="005A2BD9">
        <w:rPr>
          <w:rFonts w:ascii="Times New Roman" w:hAnsi="Times New Roman"/>
          <w:sz w:val="24"/>
        </w:rPr>
        <w:t xml:space="preserve">in unison. </w:t>
      </w:r>
    </w:p>
    <w:p w14:paraId="7B4E895B" w14:textId="77777777" w:rsidR="005A2BD9" w:rsidRPr="00816AA1" w:rsidRDefault="005A2BD9" w:rsidP="00921FB1">
      <w:pPr>
        <w:pStyle w:val="ListParagraph"/>
        <w:numPr>
          <w:ilvl w:val="0"/>
          <w:numId w:val="4"/>
        </w:numPr>
        <w:rPr>
          <w:rFonts w:ascii="Times New Roman" w:hAnsi="Times New Roman"/>
          <w:b/>
          <w:sz w:val="24"/>
          <w:u w:val="single"/>
        </w:rPr>
      </w:pPr>
      <w:r>
        <w:rPr>
          <w:rFonts w:ascii="Times New Roman" w:hAnsi="Times New Roman"/>
          <w:sz w:val="24"/>
        </w:rPr>
        <w:t>The students will divide into their pre-determined groups (Group A will stay in the music classroom and Group B will g</w:t>
      </w:r>
      <w:r w:rsidR="00816AA1">
        <w:rPr>
          <w:rFonts w:ascii="Times New Roman" w:hAnsi="Times New Roman"/>
          <w:sz w:val="24"/>
        </w:rPr>
        <w:t>o into the hallway.)</w:t>
      </w:r>
      <w:r w:rsidR="00816AA1" w:rsidRPr="00816AA1">
        <w:rPr>
          <w:rFonts w:ascii="Times New Roman" w:hAnsi="Times New Roman"/>
          <w:b/>
          <w:sz w:val="24"/>
          <w:u w:val="single"/>
        </w:rPr>
        <w:t xml:space="preserve">The teacher will position herself/himself in the doorway so that both groups can be monitored. </w:t>
      </w:r>
    </w:p>
    <w:p w14:paraId="0EF87108" w14:textId="77777777" w:rsidR="005A2BD9" w:rsidRDefault="005A2BD9" w:rsidP="00921FB1">
      <w:pPr>
        <w:pStyle w:val="ListParagraph"/>
        <w:numPr>
          <w:ilvl w:val="0"/>
          <w:numId w:val="4"/>
        </w:numPr>
        <w:rPr>
          <w:rFonts w:ascii="Times New Roman" w:hAnsi="Times New Roman"/>
          <w:sz w:val="24"/>
        </w:rPr>
      </w:pPr>
      <w:r>
        <w:rPr>
          <w:rFonts w:ascii="Times New Roman" w:hAnsi="Times New Roman"/>
          <w:sz w:val="24"/>
        </w:rPr>
        <w:t xml:space="preserve">Group “B” will take the Mini Monster Rocker with the iPod and </w:t>
      </w:r>
      <w:r w:rsidR="009E4497">
        <w:rPr>
          <w:rFonts w:ascii="Times New Roman" w:hAnsi="Times New Roman"/>
          <w:sz w:val="24"/>
        </w:rPr>
        <w:t>one student iPad and white notebooks</w:t>
      </w:r>
      <w:r>
        <w:rPr>
          <w:rFonts w:ascii="Times New Roman" w:hAnsi="Times New Roman"/>
          <w:sz w:val="24"/>
        </w:rPr>
        <w:t xml:space="preserve"> into the hallway to practice </w:t>
      </w:r>
      <w:r w:rsidRPr="005A2BD9">
        <w:rPr>
          <w:rFonts w:ascii="Times New Roman" w:hAnsi="Times New Roman"/>
          <w:b/>
          <w:sz w:val="24"/>
        </w:rPr>
        <w:t>PART 2</w:t>
      </w:r>
      <w:r>
        <w:rPr>
          <w:rFonts w:ascii="Times New Roman" w:hAnsi="Times New Roman"/>
          <w:b/>
          <w:sz w:val="24"/>
        </w:rPr>
        <w:t xml:space="preserve"> </w:t>
      </w:r>
      <w:r w:rsidRPr="005A2BD9">
        <w:rPr>
          <w:rFonts w:ascii="Times New Roman" w:hAnsi="Times New Roman"/>
          <w:sz w:val="24"/>
        </w:rPr>
        <w:t>(</w:t>
      </w:r>
      <w:r w:rsidRPr="005A2BD9">
        <w:rPr>
          <w:rFonts w:ascii="Times New Roman" w:hAnsi="Times New Roman"/>
          <w:i/>
          <w:sz w:val="24"/>
        </w:rPr>
        <w:t>America</w:t>
      </w:r>
      <w:r w:rsidRPr="005A2BD9">
        <w:rPr>
          <w:rFonts w:ascii="Times New Roman" w:hAnsi="Times New Roman"/>
          <w:sz w:val="24"/>
        </w:rPr>
        <w:t>)</w:t>
      </w:r>
      <w:r>
        <w:rPr>
          <w:rFonts w:ascii="Times New Roman" w:hAnsi="Times New Roman"/>
          <w:sz w:val="24"/>
        </w:rPr>
        <w:t xml:space="preserve"> The student leader (X) will affix the iPad to the tripod and launch the recording app. The student leader will then </w:t>
      </w:r>
      <w:r w:rsidR="009E4497">
        <w:rPr>
          <w:rFonts w:ascii="Times New Roman" w:hAnsi="Times New Roman"/>
          <w:sz w:val="24"/>
        </w:rPr>
        <w:t>start the music from the iPod. The students will practice PART 2 for 5 min. while recording.</w:t>
      </w:r>
    </w:p>
    <w:p w14:paraId="6C14F4E1" w14:textId="77777777" w:rsidR="009E4497" w:rsidRDefault="009E4497" w:rsidP="00921FB1">
      <w:pPr>
        <w:pStyle w:val="ListParagraph"/>
        <w:numPr>
          <w:ilvl w:val="0"/>
          <w:numId w:val="4"/>
        </w:numPr>
        <w:rPr>
          <w:rFonts w:ascii="Times New Roman" w:hAnsi="Times New Roman"/>
          <w:sz w:val="24"/>
        </w:rPr>
      </w:pPr>
      <w:r>
        <w:rPr>
          <w:rFonts w:ascii="Times New Roman" w:hAnsi="Times New Roman"/>
          <w:sz w:val="24"/>
        </w:rPr>
        <w:t xml:space="preserve">Group “B” will record themselves singing their part from the beginning of the song to the end. Once they have successfully recorded their final version they will return to the music room and deliver the recording to the Promethean Board using </w:t>
      </w:r>
      <w:r w:rsidRPr="009E4497">
        <w:rPr>
          <w:rFonts w:ascii="Times New Roman" w:hAnsi="Times New Roman"/>
          <w:i/>
          <w:sz w:val="24"/>
        </w:rPr>
        <w:t>Classflow Connect</w:t>
      </w:r>
      <w:r>
        <w:rPr>
          <w:rFonts w:ascii="Times New Roman" w:hAnsi="Times New Roman"/>
          <w:sz w:val="24"/>
        </w:rPr>
        <w:t xml:space="preserve"> and have a seat to await further instruction. </w:t>
      </w:r>
    </w:p>
    <w:p w14:paraId="7B0345AF" w14:textId="77777777" w:rsidR="009E4497" w:rsidRDefault="009E4497" w:rsidP="00921FB1">
      <w:pPr>
        <w:pStyle w:val="ListParagraph"/>
        <w:numPr>
          <w:ilvl w:val="0"/>
          <w:numId w:val="4"/>
        </w:numPr>
        <w:rPr>
          <w:rFonts w:ascii="Times New Roman" w:hAnsi="Times New Roman"/>
          <w:sz w:val="24"/>
        </w:rPr>
      </w:pPr>
      <w:r>
        <w:rPr>
          <w:rFonts w:ascii="Times New Roman" w:hAnsi="Times New Roman"/>
          <w:sz w:val="24"/>
        </w:rPr>
        <w:t xml:space="preserve">While Group “B” is in the hallway, Group “A” will practice </w:t>
      </w:r>
      <w:r w:rsidRPr="009E4497">
        <w:rPr>
          <w:rFonts w:ascii="Times New Roman" w:hAnsi="Times New Roman"/>
          <w:b/>
          <w:sz w:val="24"/>
        </w:rPr>
        <w:t>PART 1</w:t>
      </w:r>
      <w:r>
        <w:rPr>
          <w:rFonts w:ascii="Times New Roman" w:hAnsi="Times New Roman"/>
          <w:b/>
          <w:sz w:val="24"/>
        </w:rPr>
        <w:t xml:space="preserve"> </w:t>
      </w:r>
      <w:r w:rsidRPr="009E4497">
        <w:rPr>
          <w:rFonts w:ascii="Times New Roman" w:hAnsi="Times New Roman"/>
          <w:sz w:val="24"/>
        </w:rPr>
        <w:t>in the music room using the recording found on the laptop.</w:t>
      </w:r>
      <w:r>
        <w:rPr>
          <w:rFonts w:ascii="Times New Roman" w:hAnsi="Times New Roman"/>
          <w:sz w:val="24"/>
        </w:rPr>
        <w:t xml:space="preserve"> Technology student “Y” will set up the student iPad on the </w:t>
      </w:r>
      <w:r>
        <w:rPr>
          <w:rFonts w:ascii="Times New Roman" w:hAnsi="Times New Roman"/>
          <w:sz w:val="24"/>
        </w:rPr>
        <w:lastRenderedPageBreak/>
        <w:t>tripod in the music room to record the rehearsal and final product.  The students will practice PART 1 for 5 min. while recording.</w:t>
      </w:r>
    </w:p>
    <w:p w14:paraId="479544C8" w14:textId="77777777" w:rsidR="009E4497" w:rsidRDefault="009E4497" w:rsidP="00921FB1">
      <w:pPr>
        <w:pStyle w:val="ListParagraph"/>
        <w:numPr>
          <w:ilvl w:val="0"/>
          <w:numId w:val="4"/>
        </w:numPr>
        <w:rPr>
          <w:rFonts w:ascii="Times New Roman" w:hAnsi="Times New Roman"/>
          <w:sz w:val="24"/>
        </w:rPr>
      </w:pPr>
      <w:r>
        <w:rPr>
          <w:rFonts w:ascii="Times New Roman" w:hAnsi="Times New Roman"/>
          <w:sz w:val="24"/>
        </w:rPr>
        <w:t xml:space="preserve">Group “A” will record themselves singing their part from the beginning of the song to the end. Once they have successfully recorded their final version they will return to the music room and deliver the recording to the Promethean Board using </w:t>
      </w:r>
      <w:r w:rsidRPr="009E4497">
        <w:rPr>
          <w:rFonts w:ascii="Times New Roman" w:hAnsi="Times New Roman"/>
          <w:i/>
          <w:sz w:val="24"/>
        </w:rPr>
        <w:t>Classflow Connect</w:t>
      </w:r>
      <w:r>
        <w:rPr>
          <w:rFonts w:ascii="Times New Roman" w:hAnsi="Times New Roman"/>
          <w:sz w:val="24"/>
        </w:rPr>
        <w:t xml:space="preserve"> and have a seat to await further instruction.</w:t>
      </w:r>
    </w:p>
    <w:p w14:paraId="447C9063" w14:textId="77777777" w:rsidR="009E4497" w:rsidRDefault="00816AA1" w:rsidP="00921FB1">
      <w:pPr>
        <w:pStyle w:val="ListParagraph"/>
        <w:numPr>
          <w:ilvl w:val="0"/>
          <w:numId w:val="4"/>
        </w:numPr>
        <w:rPr>
          <w:rFonts w:ascii="Times New Roman" w:hAnsi="Times New Roman"/>
          <w:sz w:val="24"/>
        </w:rPr>
      </w:pPr>
      <w:r>
        <w:rPr>
          <w:rFonts w:ascii="Times New Roman" w:hAnsi="Times New Roman"/>
          <w:sz w:val="24"/>
        </w:rPr>
        <w:t xml:space="preserve">After both groups of students have recorded their individual parts, they will come together in the music classroom and will sing the song from beginning to end utilizing the instrumental track from the desk top on the computer. This will be videoed using one of the student iPads. </w:t>
      </w:r>
    </w:p>
    <w:p w14:paraId="79BBF6BC" w14:textId="77777777" w:rsidR="00816AA1" w:rsidRPr="009E4497" w:rsidRDefault="00BB7AC3" w:rsidP="00921FB1">
      <w:pPr>
        <w:pStyle w:val="ListParagraph"/>
        <w:numPr>
          <w:ilvl w:val="0"/>
          <w:numId w:val="4"/>
        </w:numPr>
        <w:rPr>
          <w:rFonts w:ascii="Times New Roman" w:hAnsi="Times New Roman"/>
          <w:sz w:val="24"/>
        </w:rPr>
      </w:pPr>
      <w:r>
        <w:rPr>
          <w:rFonts w:ascii="Times New Roman" w:hAnsi="Times New Roman"/>
          <w:sz w:val="24"/>
        </w:rPr>
        <w:t xml:space="preserve">We will watch the individual final performance as a group to discuss rehearsal technique and performance quality. Following this discussion, we will view the full performance with both parts being performed. We will discuss ways that we may be able to improve prior to the Veteran’s Day Program. </w:t>
      </w:r>
    </w:p>
    <w:p w14:paraId="3AF58328" w14:textId="77777777" w:rsidR="006D72CD" w:rsidRPr="009E4497" w:rsidRDefault="006D72CD" w:rsidP="009308B5">
      <w:pPr>
        <w:ind w:left="720" w:hanging="720"/>
        <w:rPr>
          <w:rFonts w:ascii="Times New Roman" w:hAnsi="Times New Roman"/>
          <w:color w:val="0000FF"/>
          <w:sz w:val="24"/>
        </w:rPr>
      </w:pPr>
      <w:r w:rsidRPr="009E4497">
        <w:rPr>
          <w:rFonts w:ascii="Times New Roman" w:hAnsi="Times New Roman"/>
          <w:color w:val="0000FF"/>
          <w:sz w:val="24"/>
        </w:rPr>
        <w:t xml:space="preserve"> </w:t>
      </w:r>
    </w:p>
    <w:sectPr w:rsidR="006D72CD" w:rsidRPr="009E4497"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D55"/>
    <w:multiLevelType w:val="hybridMultilevel"/>
    <w:tmpl w:val="CA6C4F10"/>
    <w:lvl w:ilvl="0" w:tplc="AB289C3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F466F"/>
    <w:multiLevelType w:val="hybridMultilevel"/>
    <w:tmpl w:val="4FFC0928"/>
    <w:lvl w:ilvl="0" w:tplc="C7FA41F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493785"/>
    <w:multiLevelType w:val="hybridMultilevel"/>
    <w:tmpl w:val="2DF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954D7"/>
    <w:multiLevelType w:val="hybridMultilevel"/>
    <w:tmpl w:val="6562C260"/>
    <w:lvl w:ilvl="0" w:tplc="948AF5A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1D5D76"/>
    <w:multiLevelType w:val="hybridMultilevel"/>
    <w:tmpl w:val="36FA84A4"/>
    <w:lvl w:ilvl="0" w:tplc="1522F86E">
      <w:start w:val="1"/>
      <w:numFmt w:val="decimal"/>
      <w:lvlText w:val="%1."/>
      <w:lvlJc w:val="left"/>
      <w:pPr>
        <w:ind w:left="180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123D49"/>
    <w:rsid w:val="00166C6B"/>
    <w:rsid w:val="001C10AC"/>
    <w:rsid w:val="001D1B90"/>
    <w:rsid w:val="001E2111"/>
    <w:rsid w:val="001F368B"/>
    <w:rsid w:val="00283FCE"/>
    <w:rsid w:val="002A71E9"/>
    <w:rsid w:val="002E7B20"/>
    <w:rsid w:val="00323055"/>
    <w:rsid w:val="003376AA"/>
    <w:rsid w:val="003B41C4"/>
    <w:rsid w:val="003E7FBB"/>
    <w:rsid w:val="00417E30"/>
    <w:rsid w:val="004C5311"/>
    <w:rsid w:val="004E7A64"/>
    <w:rsid w:val="00543490"/>
    <w:rsid w:val="005A2BD9"/>
    <w:rsid w:val="005C144E"/>
    <w:rsid w:val="00694A36"/>
    <w:rsid w:val="006B2A27"/>
    <w:rsid w:val="006D72CD"/>
    <w:rsid w:val="00767D98"/>
    <w:rsid w:val="007D373A"/>
    <w:rsid w:val="00816AA1"/>
    <w:rsid w:val="00852434"/>
    <w:rsid w:val="00860E88"/>
    <w:rsid w:val="008857A8"/>
    <w:rsid w:val="00892C37"/>
    <w:rsid w:val="00921FB1"/>
    <w:rsid w:val="009308B5"/>
    <w:rsid w:val="00985512"/>
    <w:rsid w:val="009C1D5D"/>
    <w:rsid w:val="009E4497"/>
    <w:rsid w:val="00A001FA"/>
    <w:rsid w:val="00A00383"/>
    <w:rsid w:val="00A20B0E"/>
    <w:rsid w:val="00AC5CED"/>
    <w:rsid w:val="00B14D97"/>
    <w:rsid w:val="00B4119F"/>
    <w:rsid w:val="00BB46EC"/>
    <w:rsid w:val="00BB7AC3"/>
    <w:rsid w:val="00C40D75"/>
    <w:rsid w:val="00C53964"/>
    <w:rsid w:val="00C54050"/>
    <w:rsid w:val="00CB057B"/>
    <w:rsid w:val="00D518D3"/>
    <w:rsid w:val="00D921F6"/>
    <w:rsid w:val="00E549C1"/>
    <w:rsid w:val="00EF05FE"/>
    <w:rsid w:val="00F0600E"/>
    <w:rsid w:val="00F47502"/>
    <w:rsid w:val="00F83505"/>
    <w:rsid w:val="00FA41B2"/>
    <w:rsid w:val="00F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21F7"/>
  <w15:docId w15:val="{84321E08-044E-43EA-B71E-F89AFFB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11"/>
    <w:pPr>
      <w:ind w:left="720"/>
      <w:contextualSpacing/>
    </w:pPr>
  </w:style>
  <w:style w:type="character" w:styleId="Hyperlink">
    <w:name w:val="Hyperlink"/>
    <w:basedOn w:val="DefaultParagraphFont"/>
    <w:uiPriority w:val="99"/>
    <w:unhideWhenUsed/>
    <w:rsid w:val="00B14D97"/>
    <w:rPr>
      <w:color w:val="0000FF" w:themeColor="hyperlink"/>
      <w:u w:val="single"/>
    </w:rPr>
  </w:style>
  <w:style w:type="character" w:styleId="FollowedHyperlink">
    <w:name w:val="FollowedHyperlink"/>
    <w:basedOn w:val="DefaultParagraphFont"/>
    <w:uiPriority w:val="99"/>
    <w:semiHidden/>
    <w:unhideWhenUsed/>
    <w:rsid w:val="0098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assflow.com" TargetMode="External"/><Relationship Id="rId6" Type="http://schemas.openxmlformats.org/officeDocument/2006/relationships/hyperlink" Target="https://classflow.com/classflo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2016-07-08T05:10:00Z</dcterms:created>
  <dcterms:modified xsi:type="dcterms:W3CDTF">2016-07-08T05:10:00Z</dcterms:modified>
</cp:coreProperties>
</file>